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5361626"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3F32FE">
        <w:rPr>
          <w:rStyle w:val="a7"/>
          <w:sz w:val="28"/>
          <w:szCs w:val="28"/>
          <w:bdr w:val="none" w:sz="0" w:space="0" w:color="auto" w:frame="1"/>
          <w:shd w:val="clear" w:color="auto" w:fill="FFFFFF"/>
        </w:rPr>
        <w:t>десята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BD0942" w:rsidP="000C193B">
      <w:pPr>
        <w:rPr>
          <w:color w:val="000000"/>
          <w:sz w:val="28"/>
          <w:szCs w:val="28"/>
        </w:rPr>
      </w:pPr>
      <w:r>
        <w:rPr>
          <w:color w:val="000000"/>
          <w:sz w:val="28"/>
          <w:szCs w:val="28"/>
        </w:rPr>
        <w:t>11</w:t>
      </w:r>
      <w:r w:rsidR="003E2B0B">
        <w:rPr>
          <w:color w:val="000000"/>
          <w:sz w:val="28"/>
          <w:szCs w:val="28"/>
        </w:rPr>
        <w:t xml:space="preserve"> </w:t>
      </w:r>
      <w:r>
        <w:rPr>
          <w:color w:val="000000"/>
          <w:sz w:val="28"/>
          <w:szCs w:val="28"/>
        </w:rPr>
        <w:t>чер</w:t>
      </w:r>
      <w:r w:rsidR="00BE58CA">
        <w:rPr>
          <w:color w:val="000000"/>
          <w:sz w:val="28"/>
          <w:szCs w:val="28"/>
        </w:rPr>
        <w:t>в</w:t>
      </w:r>
      <w:r w:rsidR="00C840D1">
        <w:rPr>
          <w:color w:val="000000"/>
          <w:sz w:val="28"/>
          <w:szCs w:val="28"/>
        </w:rPr>
        <w:t>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 xml:space="preserve">№ </w:t>
      </w:r>
      <w:r>
        <w:rPr>
          <w:color w:val="000000"/>
          <w:sz w:val="28"/>
          <w:szCs w:val="28"/>
        </w:rPr>
        <w:t>220</w:t>
      </w:r>
      <w:r w:rsidR="0078602C" w:rsidRPr="00825E20">
        <w:rPr>
          <w:color w:val="000000"/>
          <w:sz w:val="28"/>
          <w:szCs w:val="28"/>
        </w:rPr>
        <w:t xml:space="preserve"> </w:t>
      </w:r>
    </w:p>
    <w:p w:rsidR="0078602C" w:rsidRDefault="0078602C" w:rsidP="00883FA7">
      <w:pPr>
        <w:pStyle w:val="BodyText21"/>
        <w:suppressAutoHyphens/>
        <w:rPr>
          <w:rFonts w:eastAsia="Times New Roman"/>
        </w:rPr>
      </w:pPr>
    </w:p>
    <w:p w:rsidR="00A719B3" w:rsidRDefault="00E90090" w:rsidP="00A51716">
      <w:pPr>
        <w:rPr>
          <w:bCs/>
          <w:sz w:val="28"/>
          <w:szCs w:val="28"/>
        </w:rPr>
      </w:pPr>
      <w:r>
        <w:rPr>
          <w:bCs/>
          <w:sz w:val="28"/>
          <w:szCs w:val="28"/>
        </w:rPr>
        <w:t>Про</w:t>
      </w:r>
      <w:r w:rsidR="00A719B3">
        <w:rPr>
          <w:bCs/>
          <w:sz w:val="28"/>
          <w:szCs w:val="28"/>
        </w:rPr>
        <w:t xml:space="preserve"> надання згоди на передачу </w:t>
      </w:r>
      <w:r>
        <w:rPr>
          <w:bCs/>
          <w:sz w:val="28"/>
          <w:szCs w:val="28"/>
        </w:rPr>
        <w:t>майна</w:t>
      </w:r>
    </w:p>
    <w:p w:rsidR="00A51716" w:rsidRDefault="00E90090" w:rsidP="00A51716">
      <w:pPr>
        <w:rPr>
          <w:bCs/>
          <w:sz w:val="28"/>
          <w:szCs w:val="28"/>
        </w:rPr>
      </w:pPr>
      <w:r>
        <w:rPr>
          <w:bCs/>
          <w:sz w:val="28"/>
          <w:szCs w:val="28"/>
        </w:rPr>
        <w:t>з</w:t>
      </w:r>
      <w:r w:rsidR="00C840D1">
        <w:rPr>
          <w:bCs/>
          <w:sz w:val="28"/>
          <w:szCs w:val="28"/>
        </w:rPr>
        <w:t xml:space="preserve"> </w:t>
      </w:r>
      <w:r>
        <w:rPr>
          <w:bCs/>
          <w:sz w:val="28"/>
          <w:szCs w:val="28"/>
        </w:rPr>
        <w:t xml:space="preserve">комунальної </w:t>
      </w:r>
      <w:r w:rsidR="00A719B3">
        <w:rPr>
          <w:bCs/>
          <w:sz w:val="28"/>
          <w:szCs w:val="28"/>
        </w:rPr>
        <w:t xml:space="preserve"> </w:t>
      </w:r>
      <w:r>
        <w:rPr>
          <w:bCs/>
          <w:sz w:val="28"/>
          <w:szCs w:val="28"/>
        </w:rPr>
        <w:t>у державну власність</w:t>
      </w:r>
    </w:p>
    <w:p w:rsidR="00A51716" w:rsidRDefault="00A51716" w:rsidP="00A51716">
      <w:pPr>
        <w:jc w:val="both"/>
        <w:rPr>
          <w:bCs/>
          <w:sz w:val="28"/>
          <w:szCs w:val="28"/>
        </w:rPr>
      </w:pPr>
    </w:p>
    <w:p w:rsidR="003F32FE" w:rsidRDefault="003F32FE" w:rsidP="003F32FE">
      <w:pPr>
        <w:pStyle w:val="a9"/>
        <w:ind w:firstLine="708"/>
        <w:jc w:val="both"/>
        <w:rPr>
          <w:sz w:val="28"/>
          <w:szCs w:val="28"/>
        </w:rPr>
      </w:pPr>
      <w:r w:rsidRPr="003F32FE">
        <w:rPr>
          <w:sz w:val="28"/>
          <w:szCs w:val="28"/>
        </w:rPr>
        <w:t>Розглянувши</w:t>
      </w:r>
      <w:r w:rsidR="002D1ED5">
        <w:rPr>
          <w:sz w:val="28"/>
          <w:szCs w:val="28"/>
        </w:rPr>
        <w:t xml:space="preserve"> лист </w:t>
      </w:r>
      <w:proofErr w:type="spellStart"/>
      <w:r w:rsidR="002D1ED5">
        <w:rPr>
          <w:sz w:val="28"/>
          <w:szCs w:val="28"/>
        </w:rPr>
        <w:t>в.о</w:t>
      </w:r>
      <w:proofErr w:type="spellEnd"/>
      <w:r w:rsidR="002D1ED5">
        <w:rPr>
          <w:sz w:val="28"/>
          <w:szCs w:val="28"/>
        </w:rPr>
        <w:t>. начальника Чернігівського прикордонного загону Олександра Павлика від 11.05.2021 року № 702/1305</w:t>
      </w:r>
      <w:r w:rsidR="00F91546">
        <w:rPr>
          <w:sz w:val="28"/>
          <w:szCs w:val="28"/>
        </w:rPr>
        <w:t>,</w:t>
      </w:r>
      <w:r w:rsidR="002D1ED5">
        <w:rPr>
          <w:sz w:val="28"/>
          <w:szCs w:val="28"/>
        </w:rPr>
        <w:t xml:space="preserve"> як доповнення</w:t>
      </w:r>
      <w:r w:rsidRPr="003F32FE">
        <w:rPr>
          <w:sz w:val="28"/>
          <w:szCs w:val="28"/>
        </w:rPr>
        <w:t xml:space="preserve"> </w:t>
      </w:r>
      <w:r w:rsidR="002D1ED5">
        <w:rPr>
          <w:sz w:val="28"/>
          <w:szCs w:val="28"/>
        </w:rPr>
        <w:t xml:space="preserve">до </w:t>
      </w:r>
      <w:r w:rsidRPr="003F32FE">
        <w:rPr>
          <w:sz w:val="28"/>
          <w:szCs w:val="28"/>
        </w:rPr>
        <w:t>звернення начальника Чернігівського прикордонного загону Олександра Чорного від 30.03.2021 № 702/891 та від 07 квітня 2021 року № 702/901 щодо погодження передачі нерухомого майна, яке знаходиться за адресою: вул. 1-го Травня, буд. 63, с. Бучки, Новгород -</w:t>
      </w:r>
      <w:r>
        <w:rPr>
          <w:sz w:val="28"/>
          <w:szCs w:val="28"/>
        </w:rPr>
        <w:t xml:space="preserve"> </w:t>
      </w:r>
      <w:r w:rsidRPr="003F32FE">
        <w:rPr>
          <w:sz w:val="28"/>
          <w:szCs w:val="28"/>
        </w:rPr>
        <w:t>Сіверськи</w:t>
      </w:r>
      <w:r w:rsidR="00BE58CA">
        <w:rPr>
          <w:sz w:val="28"/>
          <w:szCs w:val="28"/>
        </w:rPr>
        <w:t xml:space="preserve">й район, Чернігівська область, </w:t>
      </w:r>
      <w:r w:rsidRPr="003F32FE">
        <w:rPr>
          <w:sz w:val="28"/>
          <w:szCs w:val="28"/>
        </w:rPr>
        <w:t xml:space="preserve"> керуючись законом України « Про передачу об’єктів права державної та комунальної власності», ст</w:t>
      </w:r>
      <w:r w:rsidR="00BE58CA">
        <w:rPr>
          <w:sz w:val="28"/>
          <w:szCs w:val="28"/>
        </w:rPr>
        <w:t>. 25,26,38 та 59 Закону України</w:t>
      </w:r>
      <w:r>
        <w:rPr>
          <w:sz w:val="28"/>
          <w:szCs w:val="28"/>
        </w:rPr>
        <w:t xml:space="preserve"> </w:t>
      </w:r>
      <w:r w:rsidRPr="003F32FE">
        <w:rPr>
          <w:sz w:val="28"/>
          <w:szCs w:val="28"/>
        </w:rPr>
        <w:t>« Про місцеве самоврядування в Україні», міська рада ВИРІШИЛА:</w:t>
      </w:r>
    </w:p>
    <w:p w:rsidR="003F32FE" w:rsidRPr="003F32FE" w:rsidRDefault="003F32FE" w:rsidP="003F32FE">
      <w:pPr>
        <w:pStyle w:val="a9"/>
        <w:ind w:firstLine="708"/>
        <w:jc w:val="both"/>
        <w:rPr>
          <w:sz w:val="28"/>
          <w:szCs w:val="28"/>
        </w:rPr>
      </w:pPr>
    </w:p>
    <w:p w:rsidR="003F32FE" w:rsidRPr="003F32FE" w:rsidRDefault="003F32FE" w:rsidP="003F32FE">
      <w:pPr>
        <w:pStyle w:val="a9"/>
        <w:ind w:firstLine="708"/>
        <w:jc w:val="both"/>
        <w:rPr>
          <w:sz w:val="28"/>
          <w:szCs w:val="28"/>
        </w:rPr>
      </w:pPr>
      <w:r w:rsidRPr="003F32FE">
        <w:rPr>
          <w:sz w:val="28"/>
          <w:szCs w:val="28"/>
        </w:rPr>
        <w:t>1. Надати згоду на передачу з комунальної власності у державну власність  нерухом</w:t>
      </w:r>
      <w:r w:rsidR="003712F8">
        <w:rPr>
          <w:sz w:val="28"/>
          <w:szCs w:val="28"/>
        </w:rPr>
        <w:t>ого</w:t>
      </w:r>
      <w:r w:rsidRPr="003F32FE">
        <w:rPr>
          <w:sz w:val="28"/>
          <w:szCs w:val="28"/>
        </w:rPr>
        <w:t xml:space="preserve"> майн</w:t>
      </w:r>
      <w:r w:rsidR="003712F8">
        <w:rPr>
          <w:sz w:val="28"/>
          <w:szCs w:val="28"/>
        </w:rPr>
        <w:t>а</w:t>
      </w:r>
      <w:r w:rsidRPr="003F32FE">
        <w:rPr>
          <w:sz w:val="28"/>
          <w:szCs w:val="28"/>
        </w:rPr>
        <w:t>,  яке знаходиться за адресою: вул. 1-го Травня, буд. 63, с. Бучки, Новгород-Сіверський район, Чернігівська область, реєстраційний номер об’єкта нерухомого  майна 1402632774236, розміщеного на земельній ділянці площею 0,6175га, кадастровий номер 7423682000:01:000:0239.</w:t>
      </w:r>
    </w:p>
    <w:p w:rsidR="00742670" w:rsidRDefault="00742670" w:rsidP="00742670">
      <w:pPr>
        <w:ind w:firstLine="708"/>
        <w:jc w:val="both"/>
        <w:rPr>
          <w:sz w:val="28"/>
          <w:szCs w:val="28"/>
        </w:rPr>
      </w:pPr>
    </w:p>
    <w:p w:rsidR="00742670" w:rsidRDefault="00742670" w:rsidP="00742670">
      <w:pPr>
        <w:ind w:firstLine="708"/>
        <w:jc w:val="both"/>
        <w:rPr>
          <w:sz w:val="28"/>
          <w:szCs w:val="28"/>
        </w:rPr>
      </w:pPr>
      <w:r>
        <w:rPr>
          <w:sz w:val="28"/>
          <w:szCs w:val="28"/>
        </w:rPr>
        <w:t xml:space="preserve">2. Рішення 9-ої сесії міської ради </w:t>
      </w:r>
      <w:r>
        <w:rPr>
          <w:sz w:val="28"/>
          <w:szCs w:val="28"/>
          <w:lang w:val="en-US"/>
        </w:rPr>
        <w:t>VII</w:t>
      </w:r>
      <w:r>
        <w:rPr>
          <w:sz w:val="28"/>
          <w:szCs w:val="28"/>
        </w:rPr>
        <w:t>І  скликання від 23 квітня 2021 року № 165 «Про надання згоди на передачу майна з комунальної у державну власність»  вважати таким</w:t>
      </w:r>
      <w:r w:rsidR="003B27A7">
        <w:rPr>
          <w:sz w:val="28"/>
          <w:szCs w:val="28"/>
        </w:rPr>
        <w:t>,</w:t>
      </w:r>
      <w:r>
        <w:rPr>
          <w:sz w:val="28"/>
          <w:szCs w:val="28"/>
        </w:rPr>
        <w:t xml:space="preserve"> що втрачає чинність.</w:t>
      </w:r>
    </w:p>
    <w:p w:rsidR="003F32FE" w:rsidRDefault="003F32FE" w:rsidP="003F32FE">
      <w:pPr>
        <w:pStyle w:val="a9"/>
        <w:ind w:firstLine="708"/>
        <w:jc w:val="both"/>
        <w:rPr>
          <w:sz w:val="28"/>
          <w:szCs w:val="28"/>
        </w:rPr>
      </w:pPr>
    </w:p>
    <w:p w:rsidR="003F32FE" w:rsidRPr="003F32FE" w:rsidRDefault="00742670" w:rsidP="003F32FE">
      <w:pPr>
        <w:pStyle w:val="a9"/>
        <w:ind w:firstLine="708"/>
        <w:jc w:val="both"/>
        <w:rPr>
          <w:sz w:val="28"/>
          <w:szCs w:val="28"/>
        </w:rPr>
      </w:pPr>
      <w:r>
        <w:rPr>
          <w:sz w:val="28"/>
          <w:szCs w:val="28"/>
        </w:rPr>
        <w:t>3</w:t>
      </w:r>
      <w:r w:rsidR="003F32FE" w:rsidRPr="003F32FE">
        <w:rPr>
          <w:sz w:val="28"/>
          <w:szCs w:val="28"/>
        </w:rPr>
        <w:t>. Контроль за виконанням рішення покласти на постійну комісію міської ради з питань планування, бюджету та комунальної власності.</w:t>
      </w:r>
    </w:p>
    <w:p w:rsidR="0087213F" w:rsidRDefault="0087213F" w:rsidP="003F32FE">
      <w:pPr>
        <w:jc w:val="both"/>
        <w:rPr>
          <w:bCs/>
          <w:sz w:val="28"/>
          <w:szCs w:val="28"/>
        </w:rPr>
      </w:pPr>
    </w:p>
    <w:p w:rsidR="00C840D1" w:rsidRDefault="00C840D1" w:rsidP="00B84011">
      <w:pPr>
        <w:pStyle w:val="BodyText21"/>
        <w:suppressAutoHyphens/>
        <w:jc w:val="left"/>
        <w:rPr>
          <w:lang w:eastAsia="uk-UA"/>
        </w:rPr>
      </w:pPr>
    </w:p>
    <w:p w:rsidR="00235D5E" w:rsidRDefault="00235D5E" w:rsidP="00B84011">
      <w:pPr>
        <w:pStyle w:val="BodyText21"/>
        <w:suppressAutoHyphens/>
        <w:jc w:val="left"/>
        <w:rPr>
          <w:lang w:eastAsia="uk-UA"/>
        </w:rPr>
      </w:pPr>
    </w:p>
    <w:p w:rsidR="00BD0942" w:rsidRPr="001926DD" w:rsidRDefault="00993890" w:rsidP="00BD0942">
      <w:pPr>
        <w:pStyle w:val="BodyText21"/>
        <w:suppressAutoHyphens/>
        <w:jc w:val="left"/>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Pr>
          <w:lang w:eastAsia="uk-UA"/>
        </w:rPr>
        <w:t xml:space="preserve">            </w:t>
      </w:r>
      <w:r>
        <w:rPr>
          <w:lang w:eastAsia="uk-UA"/>
        </w:rPr>
        <w:tab/>
      </w:r>
      <w:r>
        <w:rPr>
          <w:lang w:eastAsia="uk-UA"/>
        </w:rPr>
        <w:tab/>
      </w:r>
      <w:r w:rsidR="00B017B6">
        <w:rPr>
          <w:lang w:eastAsia="uk-UA"/>
        </w:rPr>
        <w:t>Л</w:t>
      </w:r>
      <w:r w:rsidR="00B84011" w:rsidRPr="00825E20">
        <w:rPr>
          <w:lang w:eastAsia="uk-UA"/>
        </w:rPr>
        <w:t xml:space="preserve">. </w:t>
      </w:r>
      <w:r w:rsidR="00B017B6">
        <w:rPr>
          <w:lang w:eastAsia="uk-UA"/>
        </w:rPr>
        <w:t>Ткаченко</w:t>
      </w:r>
    </w:p>
    <w:sectPr w:rsidR="00BD0942"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33399"/>
    <w:rsid w:val="000372E3"/>
    <w:rsid w:val="00040016"/>
    <w:rsid w:val="0004353E"/>
    <w:rsid w:val="00044A8C"/>
    <w:rsid w:val="00046B37"/>
    <w:rsid w:val="0005538D"/>
    <w:rsid w:val="0006641D"/>
    <w:rsid w:val="000715C6"/>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041A"/>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35D5E"/>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C1C1F"/>
    <w:rsid w:val="002D08A1"/>
    <w:rsid w:val="002D1ED5"/>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12F8"/>
    <w:rsid w:val="00373300"/>
    <w:rsid w:val="00373BAD"/>
    <w:rsid w:val="00382A73"/>
    <w:rsid w:val="00385625"/>
    <w:rsid w:val="003873FB"/>
    <w:rsid w:val="00387A44"/>
    <w:rsid w:val="003905C1"/>
    <w:rsid w:val="003B27A7"/>
    <w:rsid w:val="003B4ECA"/>
    <w:rsid w:val="003C1209"/>
    <w:rsid w:val="003C7E83"/>
    <w:rsid w:val="003D37D6"/>
    <w:rsid w:val="003E0DA7"/>
    <w:rsid w:val="003E1DDE"/>
    <w:rsid w:val="003E2B0B"/>
    <w:rsid w:val="003E3627"/>
    <w:rsid w:val="003E4856"/>
    <w:rsid w:val="003E67F6"/>
    <w:rsid w:val="003F32FE"/>
    <w:rsid w:val="004049DF"/>
    <w:rsid w:val="0040682C"/>
    <w:rsid w:val="00411DEC"/>
    <w:rsid w:val="00425615"/>
    <w:rsid w:val="00434FA2"/>
    <w:rsid w:val="004436C4"/>
    <w:rsid w:val="00443F68"/>
    <w:rsid w:val="00456ECD"/>
    <w:rsid w:val="00460E2C"/>
    <w:rsid w:val="004656B5"/>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76AE"/>
    <w:rsid w:val="00647D55"/>
    <w:rsid w:val="00656FC0"/>
    <w:rsid w:val="00660879"/>
    <w:rsid w:val="00666727"/>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4EBF"/>
    <w:rsid w:val="006F3267"/>
    <w:rsid w:val="006F4406"/>
    <w:rsid w:val="006F6FB3"/>
    <w:rsid w:val="00700437"/>
    <w:rsid w:val="007006FE"/>
    <w:rsid w:val="00701AA4"/>
    <w:rsid w:val="007070E2"/>
    <w:rsid w:val="0071381A"/>
    <w:rsid w:val="00720657"/>
    <w:rsid w:val="0072545B"/>
    <w:rsid w:val="007332A0"/>
    <w:rsid w:val="00734D19"/>
    <w:rsid w:val="0073643C"/>
    <w:rsid w:val="00742670"/>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718E"/>
    <w:rsid w:val="00821FCB"/>
    <w:rsid w:val="00822DF0"/>
    <w:rsid w:val="00825A3C"/>
    <w:rsid w:val="00825E20"/>
    <w:rsid w:val="00826253"/>
    <w:rsid w:val="0083394B"/>
    <w:rsid w:val="00833AA9"/>
    <w:rsid w:val="0083576D"/>
    <w:rsid w:val="00840156"/>
    <w:rsid w:val="00846C40"/>
    <w:rsid w:val="008678CA"/>
    <w:rsid w:val="00867EE4"/>
    <w:rsid w:val="0087213F"/>
    <w:rsid w:val="008731D3"/>
    <w:rsid w:val="00877A89"/>
    <w:rsid w:val="00883FA7"/>
    <w:rsid w:val="008847F7"/>
    <w:rsid w:val="00885507"/>
    <w:rsid w:val="00890E03"/>
    <w:rsid w:val="00891199"/>
    <w:rsid w:val="00894936"/>
    <w:rsid w:val="008A384C"/>
    <w:rsid w:val="008A5207"/>
    <w:rsid w:val="008A5B28"/>
    <w:rsid w:val="008B2BE3"/>
    <w:rsid w:val="008C0BD0"/>
    <w:rsid w:val="008C1F18"/>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91B90"/>
    <w:rsid w:val="00993890"/>
    <w:rsid w:val="009A1D0C"/>
    <w:rsid w:val="009B0CDE"/>
    <w:rsid w:val="009B0CF4"/>
    <w:rsid w:val="009B3038"/>
    <w:rsid w:val="009C0EB1"/>
    <w:rsid w:val="009C4BC4"/>
    <w:rsid w:val="009C56DA"/>
    <w:rsid w:val="009C5F88"/>
    <w:rsid w:val="009C6543"/>
    <w:rsid w:val="009C6949"/>
    <w:rsid w:val="009D6474"/>
    <w:rsid w:val="009E04CE"/>
    <w:rsid w:val="009F23D5"/>
    <w:rsid w:val="009F3511"/>
    <w:rsid w:val="009F5B19"/>
    <w:rsid w:val="00A00312"/>
    <w:rsid w:val="00A042F8"/>
    <w:rsid w:val="00A05F5C"/>
    <w:rsid w:val="00A07B07"/>
    <w:rsid w:val="00A1037D"/>
    <w:rsid w:val="00A16D8B"/>
    <w:rsid w:val="00A310F3"/>
    <w:rsid w:val="00A400AD"/>
    <w:rsid w:val="00A431F3"/>
    <w:rsid w:val="00A43917"/>
    <w:rsid w:val="00A51716"/>
    <w:rsid w:val="00A562E1"/>
    <w:rsid w:val="00A6793A"/>
    <w:rsid w:val="00A719B3"/>
    <w:rsid w:val="00A73217"/>
    <w:rsid w:val="00A73E39"/>
    <w:rsid w:val="00A749FC"/>
    <w:rsid w:val="00A86657"/>
    <w:rsid w:val="00A913F8"/>
    <w:rsid w:val="00A92A20"/>
    <w:rsid w:val="00A93AEF"/>
    <w:rsid w:val="00A95706"/>
    <w:rsid w:val="00AB2C1E"/>
    <w:rsid w:val="00AB5630"/>
    <w:rsid w:val="00AC4021"/>
    <w:rsid w:val="00AD25FE"/>
    <w:rsid w:val="00AD4D5A"/>
    <w:rsid w:val="00AD5AC7"/>
    <w:rsid w:val="00AF11F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4322"/>
    <w:rsid w:val="00B77298"/>
    <w:rsid w:val="00B8304F"/>
    <w:rsid w:val="00B83CE3"/>
    <w:rsid w:val="00B84011"/>
    <w:rsid w:val="00B87E95"/>
    <w:rsid w:val="00BA2434"/>
    <w:rsid w:val="00BA30B0"/>
    <w:rsid w:val="00BA3CC8"/>
    <w:rsid w:val="00BA418C"/>
    <w:rsid w:val="00BA44E1"/>
    <w:rsid w:val="00BA702D"/>
    <w:rsid w:val="00BB05C8"/>
    <w:rsid w:val="00BB483C"/>
    <w:rsid w:val="00BC4FDC"/>
    <w:rsid w:val="00BC64C4"/>
    <w:rsid w:val="00BD0942"/>
    <w:rsid w:val="00BD27D0"/>
    <w:rsid w:val="00BE02C4"/>
    <w:rsid w:val="00BE03E0"/>
    <w:rsid w:val="00BE176B"/>
    <w:rsid w:val="00BE58CA"/>
    <w:rsid w:val="00BF078A"/>
    <w:rsid w:val="00BF0EDE"/>
    <w:rsid w:val="00BF68A9"/>
    <w:rsid w:val="00BF7DA5"/>
    <w:rsid w:val="00C00489"/>
    <w:rsid w:val="00C13356"/>
    <w:rsid w:val="00C17AEC"/>
    <w:rsid w:val="00C27398"/>
    <w:rsid w:val="00C30AB1"/>
    <w:rsid w:val="00C33254"/>
    <w:rsid w:val="00C35BA9"/>
    <w:rsid w:val="00C815D5"/>
    <w:rsid w:val="00C81F1F"/>
    <w:rsid w:val="00C840D1"/>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1788"/>
    <w:rsid w:val="00D93E90"/>
    <w:rsid w:val="00D95ABA"/>
    <w:rsid w:val="00DA119B"/>
    <w:rsid w:val="00DA1B98"/>
    <w:rsid w:val="00DA54EC"/>
    <w:rsid w:val="00DB254E"/>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090"/>
    <w:rsid w:val="00E903F0"/>
    <w:rsid w:val="00E944FC"/>
    <w:rsid w:val="00E97841"/>
    <w:rsid w:val="00EA6444"/>
    <w:rsid w:val="00EB5500"/>
    <w:rsid w:val="00EB6E24"/>
    <w:rsid w:val="00EB7F0B"/>
    <w:rsid w:val="00EC025B"/>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70FA5"/>
    <w:rsid w:val="00F82DCE"/>
    <w:rsid w:val="00F84DB6"/>
    <w:rsid w:val="00F91546"/>
    <w:rsid w:val="00FB56AE"/>
    <w:rsid w:val="00FB7E1C"/>
    <w:rsid w:val="00FC054C"/>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uiPriority w:val="34"/>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8056012">
      <w:bodyDiv w:val="1"/>
      <w:marLeft w:val="0"/>
      <w:marRight w:val="0"/>
      <w:marTop w:val="0"/>
      <w:marBottom w:val="0"/>
      <w:divBdr>
        <w:top w:val="none" w:sz="0" w:space="0" w:color="auto"/>
        <w:left w:val="none" w:sz="0" w:space="0" w:color="auto"/>
        <w:bottom w:val="none" w:sz="0" w:space="0" w:color="auto"/>
        <w:right w:val="none" w:sz="0" w:space="0" w:color="auto"/>
      </w:divBdr>
    </w:div>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1627B-6664-478F-AC44-D938E889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Pages>
  <Words>1048</Words>
  <Characters>598</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79</cp:revision>
  <cp:lastPrinted>2021-02-18T08:48:00Z</cp:lastPrinted>
  <dcterms:created xsi:type="dcterms:W3CDTF">2020-12-17T13:04:00Z</dcterms:created>
  <dcterms:modified xsi:type="dcterms:W3CDTF">2021-06-16T12:14:00Z</dcterms:modified>
</cp:coreProperties>
</file>